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24F6F604" w:rsidR="00046193" w:rsidRPr="00046193" w:rsidRDefault="00046193" w:rsidP="004E3E14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 w:rsidR="004E3E14">
        <w:rPr>
          <w:rFonts w:ascii="Montserrat Light" w:hAnsi="Montserrat Light"/>
          <w:color w:val="000000"/>
        </w:rPr>
        <w:t>Dirección de Agencias, Barrios y Colonias</w:t>
      </w:r>
      <w:r w:rsidRPr="00046193">
        <w:rPr>
          <w:rFonts w:ascii="Montserrat Light" w:hAnsi="Montserrat Light"/>
          <w:color w:val="000000"/>
        </w:rPr>
        <w:t xml:space="preserve"> del H. Ayuntamiento del Municipio de Oaxaca de Juárez, Oaxaca, </w:t>
      </w:r>
      <w:r w:rsidR="00160924">
        <w:rPr>
          <w:rFonts w:ascii="Montserrat Light" w:hAnsi="Montserrat Light"/>
          <w:color w:val="000000"/>
        </w:rPr>
        <w:t xml:space="preserve">con domicilio en </w:t>
      </w:r>
      <w:r w:rsidR="004E3E14" w:rsidRPr="004E3E14">
        <w:rPr>
          <w:rFonts w:ascii="Montserrat Light" w:hAnsi="Montserrat Light"/>
          <w:color w:val="000000"/>
        </w:rPr>
        <w:t>Tercera privada de la Cañada 304, Fraccionamiento San José la Noria</w:t>
      </w:r>
      <w:r w:rsidR="004E3E14">
        <w:rPr>
          <w:rFonts w:ascii="Montserrat Light" w:hAnsi="Montserrat Light"/>
          <w:color w:val="000000"/>
        </w:rPr>
        <w:t xml:space="preserve"> C.P. 68120</w:t>
      </w:r>
      <w:r w:rsidR="00160924">
        <w:rPr>
          <w:rFonts w:ascii="Montserrat Light" w:hAnsi="Montserrat Light"/>
          <w:color w:val="000000"/>
        </w:rPr>
        <w:t xml:space="preserve">, Oaxaca de Juárez, Oaxaca,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573C9347" w14:textId="3B8924B9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 w:rsidR="00160924"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>serán recabados y utilizados para las siguientes finalidades:</w:t>
      </w:r>
      <w:r w:rsidR="00DF102A">
        <w:rPr>
          <w:rFonts w:ascii="Montserrat Light" w:hAnsi="Montserrat Light"/>
          <w:color w:val="000000"/>
        </w:rPr>
        <w:t xml:space="preserve"> </w:t>
      </w:r>
      <w:r w:rsidR="00DF102A" w:rsidRPr="00DF102A">
        <w:rPr>
          <w:rFonts w:ascii="Montserrat Light" w:hAnsi="Montserrat Light"/>
          <w:color w:val="000000"/>
        </w:rPr>
        <w:t>Elaborar el directorio de Comités de Vida Vecinal de los diferentes asentamientos humanos del Municipio de Oaxaca de Juárez, generar estadísticas, establecer comunicación para seguimiento a trámites y aclaración de dudas. Envío de notificaciones y material de exposición o apoyo, invitación a cursos o reuniones de carácter informativo.</w:t>
      </w:r>
    </w:p>
    <w:p w14:paraId="49EAE229" w14:textId="1B273195" w:rsidR="00046193" w:rsidRPr="00046193" w:rsidRDefault="00046193" w:rsidP="004E3E14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08F160A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</w:t>
      </w:r>
      <w:r w:rsidR="004E3E14">
        <w:rPr>
          <w:rFonts w:ascii="Montserrat Light" w:hAnsi="Montserrat Light"/>
          <w:color w:val="000000"/>
        </w:rPr>
        <w:t>Dirección</w:t>
      </w:r>
      <w:r w:rsidRPr="00046193">
        <w:rPr>
          <w:rFonts w:ascii="Montserrat Light" w:hAnsi="Montserrat Ligh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1D67A7"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1D67A7"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3E8B41F8" w14:textId="77777777" w:rsidR="00AA722D" w:rsidRPr="003431B4" w:rsidRDefault="00AA722D" w:rsidP="00AA722D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29B377F1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7B35" w14:textId="77777777" w:rsidR="00D00852" w:rsidRDefault="00D00852" w:rsidP="009B5008">
      <w:r>
        <w:separator/>
      </w:r>
    </w:p>
  </w:endnote>
  <w:endnote w:type="continuationSeparator" w:id="0">
    <w:p w14:paraId="60BE7E63" w14:textId="77777777" w:rsidR="00D00852" w:rsidRDefault="00D00852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5798" w14:textId="77777777" w:rsidR="00D00852" w:rsidRDefault="00D00852" w:rsidP="009B5008">
      <w:bookmarkStart w:id="0" w:name="_Hlk196308850"/>
      <w:bookmarkEnd w:id="0"/>
      <w:r>
        <w:separator/>
      </w:r>
    </w:p>
  </w:footnote>
  <w:footnote w:type="continuationSeparator" w:id="0">
    <w:p w14:paraId="36BFCB89" w14:textId="77777777" w:rsidR="00D00852" w:rsidRDefault="00D00852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0E0218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0E021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51B9CC72" w:rsidR="00046193" w:rsidRDefault="000E021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SECRETARÍA DE GOBIERNO Y TERRITORIO.</w:t>
    </w:r>
  </w:p>
  <w:p w14:paraId="445B9A8F" w14:textId="289EDE10" w:rsidR="004E3E14" w:rsidRDefault="004E3E14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DIRECCIÓN DE AGENCIAS, BARRIOS Y COLONIAS.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0ECC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0218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40D1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3E14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A722D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6532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0852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02A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530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070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2025-05-30T16:44:00Z</dcterms:created>
  <dcterms:modified xsi:type="dcterms:W3CDTF">2025-05-30T16:44:00Z</dcterms:modified>
</cp:coreProperties>
</file>